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9BBD" w14:textId="6457F725" w:rsidR="00BB2B69" w:rsidRDefault="00BB2B69" w:rsidP="00BB2B69">
      <w:pPr>
        <w:pStyle w:val="Geenafstand"/>
        <w:rPr>
          <w:b/>
          <w:bCs/>
        </w:rPr>
      </w:pPr>
      <w:bookmarkStart w:id="0" w:name="_Toc266042175"/>
      <w:r>
        <w:rPr>
          <w:b/>
          <w:bCs/>
        </w:rPr>
        <w:t xml:space="preserve">Onderdeel van het Schoolveiligheidsplan </w:t>
      </w:r>
      <w:r w:rsidR="00D976F6">
        <w:rPr>
          <w:b/>
          <w:bCs/>
        </w:rPr>
        <w:t>KC Sint Jan</w:t>
      </w:r>
    </w:p>
    <w:p w14:paraId="5B4BDA95" w14:textId="0FA25A15" w:rsidR="00BB2B69" w:rsidRPr="004948DE" w:rsidRDefault="00BB2B69" w:rsidP="00BB2B69">
      <w:pPr>
        <w:pStyle w:val="Geenafstand"/>
        <w:rPr>
          <w:b/>
          <w:bCs/>
        </w:rPr>
      </w:pPr>
      <w:r w:rsidRPr="239ACA2F">
        <w:rPr>
          <w:b/>
          <w:bCs/>
        </w:rPr>
        <w:t>7.2</w:t>
      </w:r>
      <w:r>
        <w:tab/>
      </w:r>
      <w:r w:rsidRPr="239ACA2F">
        <w:rPr>
          <w:b/>
          <w:bCs/>
        </w:rPr>
        <w:t xml:space="preserve"> Antipest protocol</w:t>
      </w:r>
      <w:bookmarkEnd w:id="0"/>
    </w:p>
    <w:p w14:paraId="080D7759" w14:textId="77777777" w:rsidR="00BB2B69" w:rsidRPr="004948DE" w:rsidRDefault="00BB2B69" w:rsidP="00BB2B69">
      <w:pPr>
        <w:pStyle w:val="Geenafstand"/>
        <w:ind w:firstLine="708"/>
        <w:rPr>
          <w:b/>
        </w:rPr>
      </w:pPr>
    </w:p>
    <w:p w14:paraId="07A8566B" w14:textId="77777777" w:rsidR="00BB2B69" w:rsidRPr="004948DE" w:rsidRDefault="00BB2B69" w:rsidP="00BB2B69">
      <w:pPr>
        <w:rPr>
          <w:rFonts w:ascii="Calibri" w:hAnsi="Calibri"/>
        </w:rPr>
      </w:pPr>
      <w:r>
        <w:rPr>
          <w:rFonts w:ascii="Calibri" w:hAnsi="Calibri"/>
        </w:rPr>
        <w:t>KC Sint Jan</w:t>
      </w:r>
      <w:r w:rsidRPr="004948DE">
        <w:rPr>
          <w:rFonts w:ascii="Calibri" w:hAnsi="Calibri"/>
        </w:rPr>
        <w:t xml:space="preserve"> hanteert de Schoolregels als uitgangspunt voor sociaal gedrag. Toch ontkomen we er niet aan dat er gepest wordt.</w:t>
      </w:r>
    </w:p>
    <w:p w14:paraId="60080C7A" w14:textId="77777777" w:rsidR="00BB2B69" w:rsidRPr="004948DE" w:rsidRDefault="00BB2B69" w:rsidP="00BB2B69">
      <w:pPr>
        <w:pStyle w:val="Normaalweb"/>
        <w:spacing w:before="0" w:beforeAutospacing="0" w:after="0" w:afterAutospacing="0"/>
        <w:rPr>
          <w:rFonts w:ascii="Calibri" w:hAnsi="Calibri"/>
          <w:b/>
          <w:bCs/>
        </w:rPr>
      </w:pPr>
      <w:r>
        <w:rPr>
          <w:rFonts w:ascii="Calibri" w:hAnsi="Calibri" w:cs="Arial"/>
          <w:color w:val="000000"/>
          <w:sz w:val="22"/>
          <w:szCs w:val="22"/>
        </w:rPr>
        <w:t xml:space="preserve">Pesten is een veel voorkomend en niet makkelijk op te lossen probleem. </w:t>
      </w:r>
      <w:r>
        <w:br/>
      </w:r>
      <w:r>
        <w:rPr>
          <w:rFonts w:ascii="Calibri" w:hAnsi="Calibri" w:cs="Arial"/>
          <w:color w:val="000000"/>
          <w:sz w:val="22"/>
          <w:szCs w:val="22"/>
        </w:rPr>
        <w:t xml:space="preserve">KC Sint Jan heeft een plan van aanpak voor </w:t>
      </w:r>
      <w:r>
        <w:rPr>
          <w:rFonts w:ascii="Calibri" w:hAnsi="Calibri" w:cs="Arial"/>
          <w:color w:val="000000"/>
          <w:sz w:val="22"/>
          <w:szCs w:val="22"/>
          <w:u w:val="single"/>
        </w:rPr>
        <w:t>het voorkomen van pesten</w:t>
      </w:r>
      <w:r>
        <w:rPr>
          <w:rFonts w:ascii="Calibri" w:hAnsi="Calibri" w:cs="Arial"/>
          <w:color w:val="000000"/>
          <w:sz w:val="22"/>
          <w:szCs w:val="22"/>
        </w:rPr>
        <w:t>. Dit plan krijgt vorm in het bevorderen van een goed pedagogisch klimaat in de groepen en op school. Op KC Sint Jan zetten we hiervoor in alle groepen de methode Vreedzaam in. In de groepen 6-7-8</w:t>
      </w:r>
      <w:r>
        <w:br/>
      </w:r>
    </w:p>
    <w:p w14:paraId="2FD39AB5" w14:textId="77777777" w:rsidR="00BB2B69" w:rsidRPr="004948DE" w:rsidRDefault="00BB2B69" w:rsidP="00BB2B69">
      <w:pPr>
        <w:pStyle w:val="Normaalweb"/>
        <w:spacing w:before="0" w:beforeAutospacing="0" w:after="0" w:afterAutospacing="0"/>
        <w:rPr>
          <w:rFonts w:ascii="Calibri" w:hAnsi="Calibri"/>
          <w:b/>
        </w:rPr>
      </w:pPr>
      <w:r w:rsidRPr="004948DE">
        <w:rPr>
          <w:rFonts w:ascii="Calibri" w:hAnsi="Calibri"/>
          <w:b/>
        </w:rPr>
        <w:t xml:space="preserve">De taak van de schoolleiding: </w:t>
      </w:r>
    </w:p>
    <w:p w14:paraId="63E2EB4B"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t xml:space="preserve">a. Bewustwording. </w:t>
      </w:r>
      <w:r w:rsidRPr="004948DE">
        <w:rPr>
          <w:rFonts w:ascii="Calibri" w:hAnsi="Calibri" w:cs="Arial"/>
          <w:i/>
          <w:iCs/>
          <w:color w:val="000000"/>
          <w:sz w:val="22"/>
          <w:szCs w:val="22"/>
        </w:rPr>
        <w:br/>
      </w:r>
      <w:r w:rsidRPr="004948DE">
        <w:rPr>
          <w:rFonts w:ascii="Calibri" w:hAnsi="Calibri" w:cs="Arial"/>
          <w:color w:val="000000"/>
          <w:sz w:val="22"/>
          <w:szCs w:val="22"/>
        </w:rPr>
        <w:t xml:space="preserve">De schoolleiding moet doordrongen zijn van de ernst van de problematiek. Op elke school wordt gepest. Men moet zich realiseren dat er wat aan gedaan moet worden. De aanpak staat niet op zichzelf, maar moet onderdeel zijn van schoolbeleid als onderdeel van een goed pedagogisch klimaat. </w:t>
      </w:r>
    </w:p>
    <w:p w14:paraId="13697869"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t xml:space="preserve">b. Stellingname. </w:t>
      </w:r>
      <w:r w:rsidRPr="004948DE">
        <w:rPr>
          <w:rFonts w:ascii="Calibri" w:hAnsi="Calibri" w:cs="Arial"/>
          <w:i/>
          <w:iCs/>
          <w:color w:val="000000"/>
          <w:sz w:val="22"/>
          <w:szCs w:val="22"/>
        </w:rPr>
        <w:br/>
      </w:r>
      <w:r w:rsidRPr="004948DE">
        <w:rPr>
          <w:rFonts w:ascii="Calibri" w:hAnsi="Calibri" w:cs="Arial"/>
          <w:color w:val="000000"/>
          <w:sz w:val="22"/>
          <w:szCs w:val="22"/>
        </w:rPr>
        <w:t xml:space="preserve">De schoolleiding moet naar buiten toe, zowel naar leerkrachten, naar leerlingen als naar ouders duidelijk maken dat pesten niet toelaatbaar is. Slachtoffers weten dat "de school" aan hun kant staat;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en leerlingen, die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kunnen worden weten dat er op ze gelet wordt. </w:t>
      </w:r>
    </w:p>
    <w:p w14:paraId="503D17A7"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Pr>
          <w:rFonts w:ascii="Calibri" w:hAnsi="Calibri" w:cs="Arial"/>
          <w:i/>
          <w:iCs/>
          <w:color w:val="000000"/>
          <w:sz w:val="22"/>
          <w:szCs w:val="22"/>
        </w:rPr>
        <w:t xml:space="preserve">c. Maatregelen. </w:t>
      </w:r>
      <w:r>
        <w:br/>
      </w:r>
      <w:r>
        <w:rPr>
          <w:rFonts w:ascii="Calibri" w:hAnsi="Calibri" w:cs="Arial"/>
          <w:color w:val="000000"/>
          <w:sz w:val="22"/>
          <w:szCs w:val="22"/>
        </w:rPr>
        <w:t xml:space="preserve">De schoolleiding moet zorgen dat er een plan van aanpak is om pestgedrag aan te pakken. Zorgen dat iedereen op de hoogte is van het plan van aanpak. </w:t>
      </w:r>
      <w:r>
        <w:br/>
      </w:r>
      <w:r>
        <w:rPr>
          <w:rFonts w:ascii="Calibri" w:hAnsi="Calibri" w:cs="Arial"/>
          <w:color w:val="000000"/>
          <w:sz w:val="22"/>
          <w:szCs w:val="22"/>
        </w:rPr>
        <w:t xml:space="preserve">Zorgen dat alle geledingen de aanpak ondersteunen. </w:t>
      </w:r>
      <w:r>
        <w:br/>
      </w:r>
      <w:r>
        <w:rPr>
          <w:rFonts w:ascii="Calibri" w:hAnsi="Calibri" w:cs="Arial"/>
          <w:color w:val="000000"/>
          <w:sz w:val="22"/>
          <w:szCs w:val="22"/>
        </w:rPr>
        <w:t xml:space="preserve">De schoolleiding moet concrete maatregelen nemen, die niet na een tijdje ophouden, maar blijven voortduren. Maatregelen die zijn gericht op het regelen en ondersteunen van het bestrijden van pesten (bestrijdingsmaatregelen) en maatregelen die vangnetten voor slachtoffers in het leven roepen (vangnetmaatregelen). </w:t>
      </w:r>
    </w:p>
    <w:p w14:paraId="52C154C2"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Pr>
          <w:rFonts w:ascii="Calibri" w:hAnsi="Calibri" w:cs="Arial"/>
          <w:i/>
          <w:iCs/>
          <w:color w:val="000000"/>
          <w:sz w:val="22"/>
          <w:szCs w:val="22"/>
        </w:rPr>
        <w:t xml:space="preserve">d. Bestrijding van pesten ondersteunen. </w:t>
      </w:r>
      <w:r>
        <w:br/>
      </w:r>
      <w:r>
        <w:rPr>
          <w:rFonts w:ascii="Calibri" w:hAnsi="Calibri" w:cs="Arial"/>
          <w:color w:val="000000"/>
          <w:sz w:val="22"/>
          <w:szCs w:val="22"/>
        </w:rPr>
        <w:t xml:space="preserve">Er wordt een plan van aanpak gemaakt hoe men om moet gaan met pestproblemen. </w:t>
      </w:r>
      <w:r>
        <w:br/>
      </w:r>
      <w:r>
        <w:rPr>
          <w:rFonts w:ascii="Calibri" w:hAnsi="Calibri" w:cs="Arial"/>
          <w:color w:val="000000"/>
          <w:sz w:val="22"/>
          <w:szCs w:val="22"/>
        </w:rPr>
        <w:t xml:space="preserve">Leerkrachten worden gestimuleerd en krijgen de gelegenheid om een cursus te volgen om pesten effectiever te hanteren. </w:t>
      </w:r>
      <w:r>
        <w:br/>
      </w:r>
      <w:r>
        <w:rPr>
          <w:rFonts w:ascii="Calibri" w:hAnsi="Calibri" w:cs="Arial"/>
          <w:color w:val="000000"/>
          <w:sz w:val="22"/>
          <w:szCs w:val="22"/>
        </w:rPr>
        <w:t>De omgeving wordt zo mogelijk aangepast om pesten te voorkomen (extra pleinwacht, aanpassen schoolplein etc.).</w:t>
      </w:r>
      <w:r>
        <w:br/>
      </w:r>
      <w:r>
        <w:rPr>
          <w:rFonts w:ascii="Calibri" w:hAnsi="Calibri" w:cs="Arial"/>
          <w:color w:val="000000"/>
          <w:sz w:val="22"/>
          <w:szCs w:val="22"/>
        </w:rPr>
        <w:t xml:space="preserve">Op KC Sint Jan werken we structureel aan het ontwikkelen van sociale vaardigheden mede door inzet van de methode Vreedzaam. </w:t>
      </w:r>
      <w:bookmarkStart w:id="1" w:name="_Hlk170218812"/>
      <w:r>
        <w:rPr>
          <w:rFonts w:ascii="Calibri" w:hAnsi="Calibri" w:cs="Arial"/>
          <w:color w:val="000000"/>
          <w:sz w:val="22"/>
          <w:szCs w:val="22"/>
        </w:rPr>
        <w:t>In de groepen 6,7 en 8 wordt mediamasters ingezet.</w:t>
      </w:r>
      <w:bookmarkEnd w:id="1"/>
    </w:p>
    <w:p w14:paraId="5DDD7050" w14:textId="77777777" w:rsidR="00BB2B69" w:rsidRPr="004948DE" w:rsidRDefault="00BB2B69" w:rsidP="00BB2B69">
      <w:pPr>
        <w:rPr>
          <w:rFonts w:ascii="Calibri" w:hAnsi="Calibri"/>
          <w:b/>
        </w:rPr>
      </w:pPr>
    </w:p>
    <w:p w14:paraId="132AA51A" w14:textId="77777777" w:rsidR="00BB2B69" w:rsidRPr="004948DE" w:rsidRDefault="00BB2B69" w:rsidP="00BB2B69">
      <w:pPr>
        <w:rPr>
          <w:rFonts w:ascii="Calibri" w:hAnsi="Calibri"/>
          <w:b/>
        </w:rPr>
      </w:pPr>
    </w:p>
    <w:p w14:paraId="660C8978" w14:textId="77777777" w:rsidR="00BB2B69" w:rsidRPr="004948DE" w:rsidRDefault="00BB2B69" w:rsidP="00BB2B69">
      <w:pPr>
        <w:rPr>
          <w:rFonts w:ascii="Calibri" w:hAnsi="Calibri"/>
          <w:b/>
        </w:rPr>
      </w:pPr>
      <w:r w:rsidRPr="004948DE">
        <w:rPr>
          <w:rFonts w:ascii="Calibri" w:hAnsi="Calibri"/>
          <w:b/>
        </w:rPr>
        <w:t xml:space="preserve">De taak van de leerkracht: </w:t>
      </w:r>
    </w:p>
    <w:p w14:paraId="0A02B530"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Pr>
          <w:rFonts w:ascii="Calibri" w:hAnsi="Calibri" w:cs="Arial"/>
          <w:i/>
          <w:iCs/>
          <w:color w:val="000000"/>
          <w:sz w:val="22"/>
          <w:szCs w:val="22"/>
        </w:rPr>
        <w:t xml:space="preserve">a. Bewustwording. </w:t>
      </w:r>
      <w:r>
        <w:br/>
      </w:r>
      <w:r>
        <w:rPr>
          <w:rFonts w:ascii="Calibri" w:hAnsi="Calibri" w:cs="Arial"/>
          <w:color w:val="000000"/>
          <w:sz w:val="22"/>
          <w:szCs w:val="22"/>
        </w:rPr>
        <w:t xml:space="preserve">Wat geldt voor de schoolleiding, geldt ook voor de leerkracht. </w:t>
      </w:r>
      <w:r>
        <w:br/>
      </w:r>
      <w:r>
        <w:rPr>
          <w:rFonts w:ascii="Calibri" w:hAnsi="Calibri" w:cs="Arial"/>
          <w:color w:val="000000"/>
          <w:sz w:val="22"/>
          <w:szCs w:val="22"/>
        </w:rPr>
        <w:t xml:space="preserve">De leerkracht moet gespitst zijn op signalen die de kant van pesten op kunnen gaan. </w:t>
      </w:r>
    </w:p>
    <w:p w14:paraId="24ED97D4"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t xml:space="preserve">b. Stellingname. </w:t>
      </w:r>
      <w:r w:rsidRPr="004948DE">
        <w:rPr>
          <w:rFonts w:ascii="Calibri" w:hAnsi="Calibri" w:cs="Arial"/>
          <w:i/>
          <w:iCs/>
          <w:color w:val="000000"/>
          <w:sz w:val="22"/>
          <w:szCs w:val="22"/>
        </w:rPr>
        <w:br/>
      </w:r>
      <w:r w:rsidRPr="004948DE">
        <w:rPr>
          <w:rFonts w:ascii="Calibri" w:hAnsi="Calibri" w:cs="Arial"/>
          <w:color w:val="000000"/>
          <w:sz w:val="22"/>
          <w:szCs w:val="22"/>
        </w:rPr>
        <w:t xml:space="preserve">De groepsleerkracht maakt naar de leerlingen toe duidelijk dat pesten ontoelaatbaar is. </w:t>
      </w:r>
      <w:r w:rsidRPr="004948DE">
        <w:rPr>
          <w:rFonts w:ascii="Calibri" w:hAnsi="Calibri" w:cs="Arial"/>
          <w:color w:val="000000"/>
          <w:sz w:val="22"/>
          <w:szCs w:val="22"/>
        </w:rPr>
        <w:br/>
        <w:t xml:space="preserve">Slachtoffers weten dat "de leerkracht" aan hun kant staat;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en leerlingen, die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kunnen worden weten dat er op ze gelet wordt. </w:t>
      </w:r>
    </w:p>
    <w:p w14:paraId="49E66BFE"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t xml:space="preserve">c. Maatregelen. </w:t>
      </w:r>
      <w:r w:rsidRPr="004948DE">
        <w:rPr>
          <w:rFonts w:ascii="Calibri" w:hAnsi="Calibri" w:cs="Arial"/>
          <w:i/>
          <w:iCs/>
          <w:color w:val="000000"/>
          <w:sz w:val="22"/>
          <w:szCs w:val="22"/>
        </w:rPr>
        <w:br/>
      </w:r>
      <w:r w:rsidRPr="004948DE">
        <w:rPr>
          <w:rFonts w:ascii="Calibri" w:hAnsi="Calibri" w:cs="Arial"/>
          <w:color w:val="000000"/>
          <w:sz w:val="22"/>
          <w:szCs w:val="22"/>
        </w:rPr>
        <w:t xml:space="preserve">Er zijn geen vaste klip en klare maatregelen die overal en altijd werken. Elke klas, elke leerkracht en elke situatie is verschillend. Wel is een aantal maatregelen te noemen waaruit de leerkracht kan putten bij de bestrijding van pestgedrag. We kennen de preventieve maatregelen om pesten te voorkomen, we kennen de curatieve maatregelen om reeds plaatsvindende pestpraktijken een halt toe te roepen. </w:t>
      </w:r>
    </w:p>
    <w:p w14:paraId="27C9D028"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i/>
          <w:iCs/>
          <w:color w:val="000000"/>
          <w:sz w:val="22"/>
          <w:szCs w:val="22"/>
        </w:rPr>
        <w:lastRenderedPageBreak/>
        <w:t xml:space="preserve">d. Voorkomen van pesten. </w:t>
      </w:r>
      <w:r w:rsidRPr="004948DE">
        <w:rPr>
          <w:rFonts w:ascii="Calibri" w:hAnsi="Calibri" w:cs="Arial"/>
          <w:i/>
          <w:iCs/>
          <w:color w:val="000000"/>
          <w:sz w:val="22"/>
          <w:szCs w:val="22"/>
        </w:rPr>
        <w:br/>
      </w:r>
      <w:r w:rsidRPr="004948DE">
        <w:rPr>
          <w:rFonts w:ascii="Calibri" w:hAnsi="Calibri" w:cs="Arial"/>
          <w:color w:val="000000"/>
          <w:sz w:val="22"/>
          <w:szCs w:val="22"/>
        </w:rPr>
        <w:t xml:space="preserve">De omgeving aanpassen zodat er geen gelegenheid is om te pesten. Schoolregels afspreken en erop toe zien dat deze nageleefd worden. </w:t>
      </w:r>
      <w:r w:rsidRPr="004948DE">
        <w:rPr>
          <w:rFonts w:ascii="Calibri" w:hAnsi="Calibri" w:cs="Arial"/>
          <w:color w:val="000000"/>
          <w:sz w:val="22"/>
          <w:szCs w:val="22"/>
        </w:rPr>
        <w:br/>
        <w:t xml:space="preserve">Agressie en geweld kanaliseren door in gesprek te gaan en/of afleiding te bieden. Leerlingen eigen verantwoordelijkheid te geven en creatief om te leren gaan met schoolfrustraties. Sociale vaardigheden trainen. Zelf het goede voorbeeld te geven. </w:t>
      </w:r>
    </w:p>
    <w:p w14:paraId="0443630E" w14:textId="77777777" w:rsidR="00BB2B69" w:rsidRPr="004948DE" w:rsidRDefault="00BB2B69" w:rsidP="00BB2B69">
      <w:pPr>
        <w:rPr>
          <w:rFonts w:ascii="Calibri" w:hAnsi="Calibri"/>
          <w:b/>
        </w:rPr>
      </w:pPr>
    </w:p>
    <w:p w14:paraId="283BBF5E" w14:textId="77777777" w:rsidR="00BB2B69" w:rsidRPr="004948DE" w:rsidRDefault="00BB2B69" w:rsidP="00BB2B69">
      <w:pPr>
        <w:rPr>
          <w:rFonts w:ascii="Garamond" w:hAnsi="Garamond"/>
          <w:b/>
          <w:sz w:val="24"/>
          <w:szCs w:val="24"/>
        </w:rPr>
      </w:pPr>
      <w:r w:rsidRPr="004948DE">
        <w:rPr>
          <w:rFonts w:ascii="Calibri" w:hAnsi="Calibri"/>
          <w:b/>
        </w:rPr>
        <w:t>Bestrijden van pesten</w:t>
      </w:r>
      <w:r w:rsidRPr="004948DE">
        <w:rPr>
          <w:rFonts w:ascii="Garamond" w:hAnsi="Garamond"/>
          <w:b/>
          <w:sz w:val="24"/>
          <w:szCs w:val="24"/>
        </w:rPr>
        <w:t xml:space="preserve"> </w:t>
      </w:r>
    </w:p>
    <w:p w14:paraId="1729443B"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Er zijn twee soorten maatregelen om het pesten te bestrijden namelijk: confronterende maatregelen en niet-confronterende maatregelen. </w:t>
      </w:r>
      <w:r w:rsidRPr="004948DE">
        <w:rPr>
          <w:rFonts w:ascii="Calibri" w:hAnsi="Calibri" w:cs="Arial"/>
          <w:color w:val="000000"/>
          <w:sz w:val="22"/>
          <w:szCs w:val="22"/>
        </w:rPr>
        <w:br/>
      </w:r>
      <w:r w:rsidRPr="004948DE">
        <w:rPr>
          <w:rFonts w:ascii="Calibri" w:hAnsi="Calibri" w:cs="Arial"/>
          <w:color w:val="000000"/>
          <w:sz w:val="22"/>
          <w:szCs w:val="22"/>
          <w:u w:val="single"/>
        </w:rPr>
        <w:t>Confronterende maatregelen</w:t>
      </w:r>
      <w:r w:rsidRPr="004948DE">
        <w:rPr>
          <w:rFonts w:ascii="Calibri" w:hAnsi="Calibri" w:cs="Arial"/>
          <w:color w:val="000000"/>
          <w:sz w:val="22"/>
          <w:szCs w:val="22"/>
        </w:rPr>
        <w:t xml:space="preserve"> houden in dat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openlijk en direct wordt aangesproken op de pesterijen. Bv. door van het pesten een lesthema te maken, hulp bieden aan de slachtoffers of door te verwijzen, gesprekken aan te gaan met de </w:t>
      </w:r>
      <w:proofErr w:type="spellStart"/>
      <w:r w:rsidRPr="004948DE">
        <w:rPr>
          <w:rFonts w:ascii="Calibri" w:hAnsi="Calibri" w:cs="Arial"/>
          <w:color w:val="000000"/>
          <w:sz w:val="22"/>
          <w:szCs w:val="22"/>
        </w:rPr>
        <w:t>pesters</w:t>
      </w:r>
      <w:proofErr w:type="spellEnd"/>
      <w:r w:rsidRPr="004948DE">
        <w:rPr>
          <w:rFonts w:ascii="Calibri" w:hAnsi="Calibri" w:cs="Arial"/>
          <w:color w:val="000000"/>
          <w:sz w:val="22"/>
          <w:szCs w:val="22"/>
        </w:rPr>
        <w:t xml:space="preserve"> en hun ouders, de gepeste en zijn/haar ouders en de rest van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en eventueel hun ouders. </w:t>
      </w:r>
      <w:r w:rsidRPr="004948DE">
        <w:rPr>
          <w:rFonts w:ascii="Calibri" w:hAnsi="Calibri" w:cs="Arial"/>
          <w:color w:val="000000"/>
          <w:sz w:val="22"/>
          <w:szCs w:val="22"/>
        </w:rPr>
        <w:br/>
      </w:r>
      <w:r w:rsidRPr="004948DE">
        <w:rPr>
          <w:rFonts w:ascii="Calibri" w:hAnsi="Calibri" w:cs="Arial"/>
          <w:color w:val="000000"/>
          <w:sz w:val="22"/>
          <w:szCs w:val="22"/>
          <w:u w:val="single"/>
        </w:rPr>
        <w:t>Niet confronterende maatregelen</w:t>
      </w:r>
      <w:r w:rsidRPr="004948DE">
        <w:rPr>
          <w:rFonts w:ascii="Calibri" w:hAnsi="Calibri" w:cs="Arial"/>
          <w:color w:val="000000"/>
          <w:sz w:val="22"/>
          <w:szCs w:val="22"/>
        </w:rPr>
        <w:t xml:space="preserve"> houden in dat het pestprobleem in </w:t>
      </w:r>
      <w:smartTag w:uri="urn:schemas-microsoft-com:office:smarttags" w:element="PersonName">
        <w:smartTagPr>
          <w:attr w:name="ProductID" w:val="de groep"/>
        </w:smartTagPr>
        <w:r w:rsidRPr="004948DE">
          <w:rPr>
            <w:rFonts w:ascii="Calibri" w:hAnsi="Calibri" w:cs="Arial"/>
            <w:color w:val="000000"/>
            <w:sz w:val="22"/>
            <w:szCs w:val="22"/>
          </w:rPr>
          <w:t>de groep</w:t>
        </w:r>
      </w:smartTag>
      <w:r w:rsidRPr="004948DE">
        <w:rPr>
          <w:rFonts w:ascii="Calibri" w:hAnsi="Calibri" w:cs="Arial"/>
          <w:color w:val="000000"/>
          <w:sz w:val="22"/>
          <w:szCs w:val="22"/>
        </w:rPr>
        <w:t xml:space="preserve"> via een indirecte manier bespreekbaar wordt gemaakt door het onderwerp pesten aan te bieden via onderwerpen als machtsmisbruik of oorlog en vrede. Daarnaast moet hulp geboden worden aan het slachtoffer en de </w:t>
      </w:r>
      <w:proofErr w:type="spellStart"/>
      <w:r w:rsidRPr="004948DE">
        <w:rPr>
          <w:rFonts w:ascii="Calibri" w:hAnsi="Calibri" w:cs="Arial"/>
          <w:color w:val="000000"/>
          <w:sz w:val="22"/>
          <w:szCs w:val="22"/>
        </w:rPr>
        <w:t>pester</w:t>
      </w:r>
      <w:proofErr w:type="spellEnd"/>
      <w:r w:rsidRPr="004948DE">
        <w:rPr>
          <w:rFonts w:ascii="Calibri" w:hAnsi="Calibri" w:cs="Arial"/>
          <w:color w:val="000000"/>
          <w:sz w:val="22"/>
          <w:szCs w:val="22"/>
        </w:rPr>
        <w:t xml:space="preserve">. Niet confronterende maatregelen worden toegepast b.v. bij het vermoeden van pestgedrag. </w:t>
      </w:r>
    </w:p>
    <w:p w14:paraId="252B3F10" w14:textId="77777777" w:rsidR="00BB2B69" w:rsidRPr="004948DE" w:rsidRDefault="00BB2B69" w:rsidP="00BB2B69">
      <w:pPr>
        <w:rPr>
          <w:rFonts w:ascii="Garamond" w:hAnsi="Garamond"/>
          <w:b/>
          <w:sz w:val="24"/>
          <w:szCs w:val="24"/>
        </w:rPr>
      </w:pPr>
    </w:p>
    <w:p w14:paraId="071F0210" w14:textId="77777777" w:rsidR="00BB2B69" w:rsidRPr="004948DE" w:rsidRDefault="00BB2B69" w:rsidP="00BB2B69">
      <w:pPr>
        <w:rPr>
          <w:rFonts w:ascii="Calibri" w:hAnsi="Calibri"/>
          <w:b/>
        </w:rPr>
      </w:pPr>
      <w:r w:rsidRPr="004948DE">
        <w:rPr>
          <w:rFonts w:ascii="Calibri" w:hAnsi="Calibri"/>
          <w:b/>
        </w:rPr>
        <w:t xml:space="preserve">Het belang van vangnetten. </w:t>
      </w:r>
    </w:p>
    <w:p w14:paraId="4B9ECA99"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Zelfs al doe je als </w:t>
      </w:r>
      <w:r>
        <w:rPr>
          <w:rFonts w:ascii="Calibri" w:hAnsi="Calibri" w:cs="Arial"/>
          <w:color w:val="000000"/>
          <w:sz w:val="22"/>
          <w:szCs w:val="22"/>
        </w:rPr>
        <w:t xml:space="preserve">kindcentrum </w:t>
      </w:r>
      <w:r w:rsidRPr="004948DE">
        <w:rPr>
          <w:rFonts w:ascii="Calibri" w:hAnsi="Calibri" w:cs="Arial"/>
          <w:color w:val="000000"/>
          <w:sz w:val="22"/>
          <w:szCs w:val="22"/>
        </w:rPr>
        <w:t xml:space="preserve">een krachtige poging om het pesten tegen te gaan, dan nog kan pesten de kop op steken. In dat geval is het belangrijk dat het slachtoffer altijd bij een schoolvertrouwenspersoon of Stichtingsvertrouwenspersoon moet kunnen aankloppen voor hulp. </w:t>
      </w:r>
      <w:r w:rsidRPr="004948DE">
        <w:rPr>
          <w:rFonts w:ascii="Calibri" w:hAnsi="Calibri" w:cs="Arial"/>
          <w:color w:val="000000"/>
          <w:sz w:val="22"/>
          <w:szCs w:val="22"/>
        </w:rPr>
        <w:br/>
        <w:t>Vertrouwenspersonen worden aangesteld door resp. het bevoegd gezag en de schoolleiding en gepubliceerd in de schoolgids.</w:t>
      </w:r>
      <w:r w:rsidRPr="004948DE">
        <w:rPr>
          <w:rFonts w:ascii="Calibri" w:hAnsi="Calibri" w:cs="Arial"/>
          <w:color w:val="000000"/>
          <w:sz w:val="22"/>
          <w:szCs w:val="22"/>
        </w:rPr>
        <w:br/>
        <w:t xml:space="preserve">Voldoen de contacten met vertrouwenspersonen niet, dan is er de mogelijkheid een klachtenprocedure in werking te stellen. </w:t>
      </w:r>
      <w:r w:rsidRPr="004948DE">
        <w:rPr>
          <w:rFonts w:ascii="Calibri" w:hAnsi="Calibri" w:cs="Arial"/>
          <w:color w:val="000000"/>
          <w:sz w:val="22"/>
          <w:szCs w:val="22"/>
        </w:rPr>
        <w:br/>
        <w:t xml:space="preserve">Klachtencommissie en klachtenprocedure wordt ingesteld door het bevoegd gezag van de school. Adres staat in de schoolgids, de procedure is op aanvraag verkrijgbaar. </w:t>
      </w:r>
    </w:p>
    <w:p w14:paraId="25CF1E8F" w14:textId="77777777" w:rsidR="00BB2B69" w:rsidRPr="004948DE" w:rsidRDefault="00BB2B69" w:rsidP="00BB2B69">
      <w:pPr>
        <w:rPr>
          <w:rFonts w:ascii="Calibri" w:hAnsi="Calibri"/>
          <w:b/>
        </w:rPr>
      </w:pPr>
    </w:p>
    <w:p w14:paraId="15D418A9" w14:textId="77777777" w:rsidR="00BB2B69" w:rsidRPr="004948DE" w:rsidRDefault="00BB2B69" w:rsidP="00BB2B69">
      <w:pPr>
        <w:rPr>
          <w:rFonts w:ascii="Calibri" w:hAnsi="Calibri"/>
          <w:b/>
        </w:rPr>
      </w:pPr>
      <w:r w:rsidRPr="004948DE">
        <w:rPr>
          <w:rFonts w:ascii="Calibri" w:hAnsi="Calibri"/>
          <w:b/>
        </w:rPr>
        <w:t>Plan van aanpak als pesten geconstateerd wordt</w:t>
      </w:r>
    </w:p>
    <w:p w14:paraId="04C2D487"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Wanneer we pestgedrag vermoeden, treedt degene die dit signaleert onmiddellijk in actie. In overleg met de direct</w:t>
      </w:r>
      <w:r>
        <w:rPr>
          <w:rFonts w:ascii="Calibri" w:hAnsi="Calibri" w:cs="Arial"/>
          <w:color w:val="000000"/>
          <w:sz w:val="22"/>
          <w:szCs w:val="22"/>
        </w:rPr>
        <w:t>ie</w:t>
      </w:r>
      <w:r w:rsidRPr="004948DE">
        <w:rPr>
          <w:rFonts w:ascii="Calibri" w:hAnsi="Calibri" w:cs="Arial"/>
          <w:color w:val="000000"/>
          <w:sz w:val="22"/>
          <w:szCs w:val="22"/>
        </w:rPr>
        <w:t xml:space="preserve"> wordt een vervolgroute uitgestippeld. In deze vervolgroute volgen we een </w:t>
      </w:r>
      <w:proofErr w:type="spellStart"/>
      <w:r w:rsidRPr="004948DE">
        <w:rPr>
          <w:rFonts w:ascii="Calibri" w:hAnsi="Calibri" w:cs="Arial"/>
          <w:color w:val="000000"/>
          <w:sz w:val="22"/>
          <w:szCs w:val="22"/>
        </w:rPr>
        <w:t>meersporige</w:t>
      </w:r>
      <w:proofErr w:type="spellEnd"/>
      <w:r w:rsidRPr="004948DE">
        <w:rPr>
          <w:rFonts w:ascii="Calibri" w:hAnsi="Calibri" w:cs="Arial"/>
          <w:color w:val="000000"/>
          <w:sz w:val="22"/>
          <w:szCs w:val="22"/>
        </w:rPr>
        <w:t xml:space="preserve"> aanpak waarin we onderscheid maken in activiteiten gericht op: </w:t>
      </w:r>
    </w:p>
    <w:p w14:paraId="415FFD4F" w14:textId="77777777" w:rsidR="00BB2B69" w:rsidRPr="004948DE" w:rsidRDefault="00BB2B69" w:rsidP="00BB2B69">
      <w:pPr>
        <w:numPr>
          <w:ilvl w:val="0"/>
          <w:numId w:val="1"/>
        </w:numPr>
        <w:rPr>
          <w:rFonts w:ascii="Calibri" w:hAnsi="Calibri" w:cs="Arial"/>
          <w:color w:val="000000"/>
        </w:rPr>
      </w:pPr>
      <w:r>
        <w:rPr>
          <w:rFonts w:ascii="Calibri" w:hAnsi="Calibri" w:cs="Arial"/>
          <w:color w:val="000000"/>
        </w:rPr>
        <w:t xml:space="preserve">De dader; </w:t>
      </w:r>
    </w:p>
    <w:p w14:paraId="1A85975E" w14:textId="77777777" w:rsidR="00BB2B69" w:rsidRPr="004948DE" w:rsidRDefault="00BB2B69" w:rsidP="00BB2B69">
      <w:pPr>
        <w:numPr>
          <w:ilvl w:val="0"/>
          <w:numId w:val="1"/>
        </w:numPr>
        <w:rPr>
          <w:rFonts w:ascii="Calibri" w:hAnsi="Calibri" w:cs="Arial"/>
          <w:color w:val="000000"/>
        </w:rPr>
      </w:pPr>
      <w:r>
        <w:rPr>
          <w:rFonts w:ascii="Calibri" w:hAnsi="Calibri" w:cs="Arial"/>
          <w:color w:val="000000"/>
        </w:rPr>
        <w:t xml:space="preserve">Het slachtoffer; </w:t>
      </w:r>
    </w:p>
    <w:p w14:paraId="120CB88F" w14:textId="77777777" w:rsidR="00BB2B69" w:rsidRPr="004948DE" w:rsidRDefault="00BB2B69" w:rsidP="00BB2B69">
      <w:pPr>
        <w:numPr>
          <w:ilvl w:val="0"/>
          <w:numId w:val="1"/>
        </w:numPr>
        <w:rPr>
          <w:rFonts w:ascii="Calibri" w:hAnsi="Calibri" w:cs="Arial"/>
          <w:color w:val="000000"/>
        </w:rPr>
      </w:pPr>
      <w:r>
        <w:rPr>
          <w:rFonts w:ascii="Calibri" w:hAnsi="Calibri" w:cs="Arial"/>
          <w:color w:val="000000"/>
        </w:rPr>
        <w:t xml:space="preserve">De ouders/ verzorgers; </w:t>
      </w:r>
    </w:p>
    <w:p w14:paraId="0D10FD66" w14:textId="77777777" w:rsidR="00BB2B69" w:rsidRPr="004948DE" w:rsidRDefault="00BB2B69" w:rsidP="00BB2B69">
      <w:pPr>
        <w:numPr>
          <w:ilvl w:val="0"/>
          <w:numId w:val="1"/>
        </w:numPr>
        <w:rPr>
          <w:rFonts w:ascii="Calibri" w:hAnsi="Calibri" w:cs="Arial"/>
          <w:color w:val="000000"/>
        </w:rPr>
      </w:pPr>
      <w:r>
        <w:rPr>
          <w:rFonts w:ascii="Calibri" w:hAnsi="Calibri" w:cs="Arial"/>
          <w:color w:val="000000"/>
        </w:rPr>
        <w:t xml:space="preserve">De meelopers; </w:t>
      </w:r>
    </w:p>
    <w:p w14:paraId="5FD5F56A" w14:textId="77777777" w:rsidR="00BB2B69" w:rsidRPr="004948DE" w:rsidRDefault="00BB2B69" w:rsidP="00BB2B69">
      <w:pPr>
        <w:numPr>
          <w:ilvl w:val="0"/>
          <w:numId w:val="1"/>
        </w:numPr>
        <w:rPr>
          <w:rFonts w:ascii="Calibri" w:hAnsi="Calibri" w:cs="Arial"/>
          <w:color w:val="000000"/>
        </w:rPr>
      </w:pPr>
      <w:r>
        <w:rPr>
          <w:rFonts w:ascii="Calibri" w:hAnsi="Calibri" w:cs="Arial"/>
          <w:color w:val="000000"/>
        </w:rPr>
        <w:t xml:space="preserve">Het schoolteam. </w:t>
      </w:r>
    </w:p>
    <w:p w14:paraId="2E34C8AA"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Bij twijfel over de vraag of er sprake is van pesten, vindt altijd een nader onderzoek plaats. Wordt tot onderzoek overgegaan, dan zullen ouders van het vermoedelijke slachtoffer en de eventuele dader als eersten en afzonderlijk worden betrokken bij het onderzoek en de vervolgactiviteiten. </w:t>
      </w:r>
    </w:p>
    <w:p w14:paraId="3A02DD7A"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Wanneer er sprake kan zijn van pesten, wordt met de mogelijke dader(s) een confronterend gesprek aangegaan. Duidelijk wordt gemaakt welk gedrag niet wordt geaccepteerd. De </w:t>
      </w:r>
      <w:proofErr w:type="spellStart"/>
      <w:r w:rsidRPr="004948DE">
        <w:rPr>
          <w:rFonts w:ascii="Calibri" w:hAnsi="Calibri" w:cs="Arial"/>
          <w:color w:val="000000"/>
          <w:sz w:val="22"/>
          <w:szCs w:val="22"/>
        </w:rPr>
        <w:t>pester</w:t>
      </w:r>
      <w:proofErr w:type="spellEnd"/>
      <w:r w:rsidRPr="004948DE">
        <w:rPr>
          <w:rFonts w:ascii="Calibri" w:hAnsi="Calibri" w:cs="Arial"/>
          <w:color w:val="000000"/>
          <w:sz w:val="22"/>
          <w:szCs w:val="22"/>
        </w:rPr>
        <w:t xml:space="preserve"> komt voorlopig “onder curatele”; zijn bewegingsvrijheid ten opzichte van het slachtoffer wordt ingeperkt. Deze maatregel is van kracht tot zekerheid over de feitelijke gebeurtenissen is verkregen. Wanneer meer duidelijkheid over de feitelijke gang van zaken bestaat kan als reactie op pestgedrag een sanctionering volgen. </w:t>
      </w:r>
      <w:r w:rsidRPr="004948DE">
        <w:rPr>
          <w:rFonts w:ascii="Calibri" w:hAnsi="Calibri" w:cs="Arial"/>
          <w:color w:val="000000"/>
          <w:sz w:val="22"/>
          <w:szCs w:val="22"/>
        </w:rPr>
        <w:br/>
      </w:r>
    </w:p>
    <w:p w14:paraId="1AF7623F"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Het slachtoffer kan </w:t>
      </w:r>
      <w:bookmarkStart w:id="2" w:name="_Hlk168326394"/>
      <w:r w:rsidRPr="004948DE">
        <w:rPr>
          <w:rFonts w:ascii="Calibri" w:hAnsi="Calibri" w:cs="Arial"/>
          <w:color w:val="000000"/>
          <w:sz w:val="22"/>
          <w:szCs w:val="22"/>
        </w:rPr>
        <w:t xml:space="preserve">rekenen op hulp van de leerkracht, gericht op weerbaarheid en zelfvertrouwen. </w:t>
      </w:r>
      <w:bookmarkEnd w:id="2"/>
      <w:r w:rsidRPr="004948DE">
        <w:rPr>
          <w:rFonts w:ascii="Calibri" w:hAnsi="Calibri" w:cs="Arial"/>
          <w:color w:val="000000"/>
          <w:sz w:val="22"/>
          <w:szCs w:val="22"/>
        </w:rPr>
        <w:t xml:space="preserve">Nagegaan zal worden wat dient te gebeuren om zo snel mogelijk een veilige omgeving te realiseren. </w:t>
      </w:r>
      <w:r w:rsidRPr="004948DE">
        <w:rPr>
          <w:rFonts w:ascii="Calibri" w:hAnsi="Calibri" w:cs="Arial"/>
          <w:color w:val="000000"/>
          <w:sz w:val="22"/>
          <w:szCs w:val="22"/>
        </w:rPr>
        <w:lastRenderedPageBreak/>
        <w:t xml:space="preserve">In een volgend stadium zal worden bekeken of met het slachtoffer het doorlopen van een meer op eigen persoonsontwikkeling gericht traject gewenst is. </w:t>
      </w:r>
    </w:p>
    <w:p w14:paraId="1F80C4F5"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De meelopers worden gehoord wanneer nader onderzoek gewenst is. Ook zij worden in voorkomende gevallen op een confronterende wijze aangesproken. In tweede instantie kan worden besloten tot sanctionering en/of vervolgtraject. </w:t>
      </w:r>
    </w:p>
    <w:p w14:paraId="2A10BC14" w14:textId="77777777" w:rsidR="00BB2B69" w:rsidRDefault="00BB2B69" w:rsidP="00BB2B69">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In een plan van aanpak worden altijd afspraken gemaakt tussen de groepsleerkrachten in de school. Middels deze afspraken wordt gezorgd dat, bij het toezicht tijdens de lessen, bij het buitenspelen en dergelijke, sprake is van een consequente aanpak. </w:t>
      </w:r>
    </w:p>
    <w:p w14:paraId="5F0C1345" w14:textId="77777777" w:rsidR="00BB2B69" w:rsidRDefault="00BB2B69" w:rsidP="00BB2B69">
      <w:pPr>
        <w:pStyle w:val="Normaalweb"/>
        <w:spacing w:before="0" w:beforeAutospacing="0" w:after="0" w:afterAutospacing="0"/>
        <w:rPr>
          <w:rFonts w:ascii="Calibri" w:hAnsi="Calibri" w:cs="Arial"/>
          <w:color w:val="000000"/>
          <w:sz w:val="22"/>
          <w:szCs w:val="22"/>
        </w:rPr>
      </w:pPr>
    </w:p>
    <w:p w14:paraId="6D4C2D42"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t xml:space="preserve">Niet alleen het slachtoffer maar ook de dader en/of meeloper(s) kunnen </w:t>
      </w:r>
      <w:r w:rsidRPr="004948DE">
        <w:rPr>
          <w:rFonts w:ascii="Calibri" w:hAnsi="Calibri" w:cs="Arial"/>
          <w:color w:val="000000"/>
          <w:sz w:val="22"/>
          <w:szCs w:val="22"/>
        </w:rPr>
        <w:t>rekenen op hulp van de leerkracht</w:t>
      </w:r>
      <w:r>
        <w:rPr>
          <w:rFonts w:ascii="Calibri" w:hAnsi="Calibri" w:cs="Arial"/>
          <w:color w:val="000000"/>
          <w:sz w:val="22"/>
          <w:szCs w:val="22"/>
        </w:rPr>
        <w:t xml:space="preserve">/externen </w:t>
      </w:r>
      <w:r w:rsidRPr="004948DE">
        <w:rPr>
          <w:rFonts w:ascii="Calibri" w:hAnsi="Calibri" w:cs="Arial"/>
          <w:color w:val="000000"/>
          <w:sz w:val="22"/>
          <w:szCs w:val="22"/>
        </w:rPr>
        <w:t>gericht op weerbaarheid en zelfvertrouwen.</w:t>
      </w:r>
    </w:p>
    <w:p w14:paraId="1E712C19" w14:textId="77777777" w:rsidR="00BB2B69" w:rsidRPr="004948DE" w:rsidRDefault="00BB2B69" w:rsidP="00BB2B69">
      <w:pPr>
        <w:pStyle w:val="Normaalweb"/>
        <w:spacing w:before="0" w:beforeAutospacing="0" w:after="0" w:afterAutospacing="0"/>
        <w:rPr>
          <w:rFonts w:ascii="Calibri" w:hAnsi="Calibri" w:cs="Arial"/>
          <w:color w:val="000000"/>
          <w:sz w:val="22"/>
          <w:szCs w:val="22"/>
        </w:rPr>
      </w:pPr>
      <w:r>
        <w:rPr>
          <w:rFonts w:ascii="Calibri" w:hAnsi="Calibri" w:cs="Arial"/>
          <w:color w:val="000000"/>
          <w:sz w:val="22"/>
          <w:szCs w:val="22"/>
        </w:rPr>
        <w:t xml:space="preserve">Alle geledingen, zoals: Bevoegd gezag, Medezeggenschapsraad, team en directie hebben ingestemd met het bovenstaande beleid en het plan van aanpak. </w:t>
      </w:r>
    </w:p>
    <w:p w14:paraId="76B57CF1" w14:textId="77777777" w:rsidR="00BB2B69" w:rsidRPr="004948DE" w:rsidRDefault="00BB2B69" w:rsidP="00BB2B69">
      <w:pPr>
        <w:rPr>
          <w:rFonts w:ascii="Calibri" w:hAnsi="Calibri"/>
          <w:b/>
          <w:bCs/>
        </w:rPr>
      </w:pPr>
    </w:p>
    <w:p w14:paraId="2B871CCB" w14:textId="77777777" w:rsidR="00BB2B69" w:rsidRPr="004948DE" w:rsidRDefault="00BB2B69" w:rsidP="00BB2B69">
      <w:pPr>
        <w:rPr>
          <w:rFonts w:ascii="Calibri" w:hAnsi="Calibri"/>
          <w:b/>
          <w:bCs/>
        </w:rPr>
      </w:pPr>
      <w:r w:rsidRPr="004948DE">
        <w:rPr>
          <w:rFonts w:ascii="Calibri" w:hAnsi="Calibri"/>
          <w:b/>
          <w:bCs/>
        </w:rPr>
        <w:t>Digitaal pesten</w:t>
      </w:r>
    </w:p>
    <w:p w14:paraId="7968594E" w14:textId="77777777" w:rsidR="00BB2B69" w:rsidRPr="004948DE" w:rsidRDefault="00BB2B69" w:rsidP="00BB2B69">
      <w:pPr>
        <w:rPr>
          <w:rFonts w:ascii="Calibri" w:hAnsi="Calibri"/>
        </w:rPr>
      </w:pPr>
      <w:r w:rsidRPr="239ACA2F">
        <w:rPr>
          <w:rFonts w:ascii="Calibri" w:hAnsi="Calibri"/>
        </w:rPr>
        <w:t xml:space="preserve">Digitaal pesten, online pesten of cyberpesten is een nieuwe vorm van pesten, maar de basis van de aanpak is dezelfde als bij ‘klassiek’ pesten. Wat je in het ‘echte leven’ niet mag, mag je online ook niet! Dat online communiceren anders verloopt dan offline communiceren en risico’s met zich meebrengt, daarvan zijn kinderen zich, zeker op de basisschool, nog niet altijd bewust. Daarom vinden wij het belangrijk om kinderen leren om te gaan met sociale media, en dat we kinderen opvoeden tot digitaal burger. </w:t>
      </w:r>
    </w:p>
    <w:p w14:paraId="33370311" w14:textId="77777777" w:rsidR="00BB2B69" w:rsidRDefault="00BB2B69" w:rsidP="00BB2B69">
      <w:pPr>
        <w:rPr>
          <w:rFonts w:ascii="Calibri" w:hAnsi="Calibri"/>
        </w:rPr>
      </w:pPr>
      <w:r w:rsidRPr="004948DE">
        <w:rPr>
          <w:rFonts w:ascii="Calibri" w:hAnsi="Calibri"/>
        </w:rPr>
        <w:t>We hebben duidelijke afspraken gemaakt over digitaal pesten en over online communiceren.</w:t>
      </w:r>
    </w:p>
    <w:p w14:paraId="607D7538" w14:textId="77777777" w:rsidR="00BB2B69" w:rsidRPr="004948DE" w:rsidRDefault="00BB2B69" w:rsidP="00BB2B69">
      <w:pPr>
        <w:rPr>
          <w:rFonts w:ascii="Calibri" w:hAnsi="Calibri"/>
        </w:rPr>
      </w:pPr>
      <w:r>
        <w:rPr>
          <w:rFonts w:ascii="Calibri" w:hAnsi="Calibri"/>
        </w:rPr>
        <w:t xml:space="preserve">Mobieltjes laten de kinderen thuis, datzelfde kan gelden voor geavanceerde smartwatches. </w:t>
      </w:r>
    </w:p>
    <w:p w14:paraId="4806E193" w14:textId="77777777" w:rsidR="00BB2B69" w:rsidRPr="004948DE" w:rsidRDefault="00BB2B69" w:rsidP="00BB2B69">
      <w:pPr>
        <w:rPr>
          <w:rFonts w:ascii="Calibri" w:hAnsi="Calibri"/>
        </w:rPr>
      </w:pPr>
      <w:r w:rsidRPr="239ACA2F">
        <w:rPr>
          <w:rFonts w:ascii="Calibri" w:hAnsi="Calibri"/>
        </w:rPr>
        <w:t xml:space="preserve">Vanaf het moment dat mobieltjes een rol gaan spelen in de groep gaat de groepsleerkracht met de groep in gesprek over de manier waarop ze hiermee om kunnen gaan. We zetten direct ook op dit terrein een duidelijke norm neer: ‘Zo doen we dat hier op school met sociale media!’ </w:t>
      </w:r>
    </w:p>
    <w:p w14:paraId="4B08A463" w14:textId="77777777" w:rsidR="00BB2B69" w:rsidRPr="004948DE" w:rsidRDefault="00BB2B69" w:rsidP="00BB2B69">
      <w:pPr>
        <w:rPr>
          <w:rFonts w:ascii="Calibri" w:hAnsi="Calibri"/>
        </w:rPr>
      </w:pPr>
      <w:r w:rsidRPr="004948DE">
        <w:rPr>
          <w:rFonts w:ascii="Calibri" w:hAnsi="Calibri"/>
        </w:rPr>
        <w:t>Problemen op dit gebied worden direct gebruikt als ‘</w:t>
      </w:r>
      <w:proofErr w:type="spellStart"/>
      <w:r w:rsidRPr="004948DE">
        <w:rPr>
          <w:rFonts w:ascii="Calibri" w:hAnsi="Calibri"/>
        </w:rPr>
        <w:t>teachable</w:t>
      </w:r>
      <w:proofErr w:type="spellEnd"/>
      <w:r w:rsidRPr="004948DE">
        <w:rPr>
          <w:rFonts w:ascii="Calibri" w:hAnsi="Calibri"/>
        </w:rPr>
        <w:t xml:space="preserve"> </w:t>
      </w:r>
      <w:proofErr w:type="spellStart"/>
      <w:r w:rsidRPr="004948DE">
        <w:rPr>
          <w:rFonts w:ascii="Calibri" w:hAnsi="Calibri"/>
        </w:rPr>
        <w:t>moments</w:t>
      </w:r>
      <w:proofErr w:type="spellEnd"/>
      <w:r w:rsidRPr="004948DE">
        <w:rPr>
          <w:rFonts w:ascii="Calibri" w:hAnsi="Calibri"/>
        </w:rPr>
        <w:t>’, als een gelegenheid om afspraken te maken over het gebruik van sociale media, bijvoorbeeld de groepsapp.</w:t>
      </w:r>
    </w:p>
    <w:p w14:paraId="25973798" w14:textId="77777777" w:rsidR="00BB2B69" w:rsidRPr="004948DE" w:rsidRDefault="00BB2B69" w:rsidP="00BB2B69">
      <w:pPr>
        <w:rPr>
          <w:rFonts w:ascii="Calibri" w:hAnsi="Calibri"/>
          <w:bCs/>
        </w:rPr>
      </w:pPr>
      <w:r w:rsidRPr="004948DE">
        <w:rPr>
          <w:rFonts w:ascii="Calibri" w:hAnsi="Calibri"/>
          <w:bCs/>
        </w:rPr>
        <w:t>Ook bij digitaal pesten spelen we zo vroeg mogelijk in op signalen. We stimuleren leerlingen zelf om incidenten direct te melden bij de leerkracht. Vervolgens nemen we onmiddellijk de tijd om hierover met de leerling(en) te praten.</w:t>
      </w:r>
    </w:p>
    <w:p w14:paraId="353C7C97" w14:textId="77777777" w:rsidR="00BB2B69" w:rsidRPr="004948DE" w:rsidRDefault="00BB2B69" w:rsidP="00BB2B69">
      <w:pPr>
        <w:rPr>
          <w:rFonts w:ascii="Calibri" w:hAnsi="Calibri"/>
        </w:rPr>
      </w:pPr>
      <w:r w:rsidRPr="239ACA2F">
        <w:rPr>
          <w:rFonts w:ascii="Calibri" w:hAnsi="Calibri"/>
        </w:rPr>
        <w:t xml:space="preserve">Afhankelijk van wat de betrokken leerling hierin aangeeft en afhankelijk van onze inschatting of dit in de groep besproken kan worden, maken we dit bespreekbaar in de groep. Alleen als de betrokken leerling (eventueel in overleg met zijn of haar ouders) dit zelf wil. </w:t>
      </w:r>
    </w:p>
    <w:p w14:paraId="6C84736F" w14:textId="77777777" w:rsidR="00BB2B69" w:rsidRPr="004948DE" w:rsidRDefault="00BB2B69" w:rsidP="00BB2B69">
      <w:pPr>
        <w:rPr>
          <w:rFonts w:ascii="Calibri" w:hAnsi="Calibri"/>
          <w:bCs/>
        </w:rPr>
      </w:pPr>
      <w:r w:rsidRPr="004948DE">
        <w:rPr>
          <w:rFonts w:ascii="Calibri" w:hAnsi="Calibri"/>
          <w:bCs/>
        </w:rPr>
        <w:t xml:space="preserve">In het kader van </w:t>
      </w:r>
      <w:r>
        <w:rPr>
          <w:rFonts w:ascii="Calibri" w:hAnsi="Calibri"/>
          <w:bCs/>
        </w:rPr>
        <w:t>de methode Vreedzaam</w:t>
      </w:r>
      <w:r w:rsidRPr="004948DE">
        <w:rPr>
          <w:rFonts w:ascii="Calibri" w:hAnsi="Calibri"/>
          <w:bCs/>
        </w:rPr>
        <w:t xml:space="preserve"> besteden we vanaf groep 5 geregeld aandacht aan online communiceren. </w:t>
      </w:r>
      <w:r>
        <w:rPr>
          <w:rFonts w:ascii="Calibri" w:hAnsi="Calibri"/>
          <w:bCs/>
        </w:rPr>
        <w:t xml:space="preserve">Mediamasters wordt aangeboden in groep 6, 7 en 8. </w:t>
      </w:r>
    </w:p>
    <w:p w14:paraId="304D6D93" w14:textId="77777777" w:rsidR="00BB2B69" w:rsidRPr="004948DE" w:rsidRDefault="00BB2B69" w:rsidP="00BB2B69">
      <w:pPr>
        <w:rPr>
          <w:rFonts w:ascii="Calibri" w:hAnsi="Calibri"/>
          <w:bCs/>
        </w:rPr>
      </w:pPr>
      <w:r w:rsidRPr="004948DE">
        <w:rPr>
          <w:rFonts w:ascii="Calibri" w:hAnsi="Calibri"/>
          <w:bCs/>
        </w:rPr>
        <w:t xml:space="preserve">De school kan een medewerker van de bibliotheek uitnodigen voor een lessenserie over digitaal gedrag. </w:t>
      </w:r>
    </w:p>
    <w:p w14:paraId="25716ACF" w14:textId="77777777" w:rsidR="00BB2B69" w:rsidRPr="004948DE" w:rsidRDefault="00BB2B69" w:rsidP="00BB2B69">
      <w:pPr>
        <w:rPr>
          <w:rFonts w:ascii="Garamond" w:hAnsi="Garamond"/>
          <w:bCs/>
          <w:sz w:val="24"/>
          <w:szCs w:val="24"/>
        </w:rPr>
      </w:pPr>
    </w:p>
    <w:p w14:paraId="1BA7C37D" w14:textId="77777777" w:rsidR="00F722BD" w:rsidRDefault="00F722BD"/>
    <w:sectPr w:rsidR="00F722B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E052" w14:textId="77777777" w:rsidR="0048590F" w:rsidRDefault="0048590F" w:rsidP="00BB2B69">
      <w:r>
        <w:separator/>
      </w:r>
    </w:p>
  </w:endnote>
  <w:endnote w:type="continuationSeparator" w:id="0">
    <w:p w14:paraId="287043EB" w14:textId="77777777" w:rsidR="0048590F" w:rsidRDefault="0048590F" w:rsidP="00BB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5A44" w14:textId="77777777" w:rsidR="0048590F" w:rsidRDefault="0048590F" w:rsidP="00BB2B69">
      <w:r>
        <w:separator/>
      </w:r>
    </w:p>
  </w:footnote>
  <w:footnote w:type="continuationSeparator" w:id="0">
    <w:p w14:paraId="539E5F07" w14:textId="77777777" w:rsidR="0048590F" w:rsidRDefault="0048590F" w:rsidP="00BB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7EE5" w14:textId="672EC3E4" w:rsidR="00BB2B69" w:rsidRPr="00BB2B69" w:rsidRDefault="00BB2B69" w:rsidP="00BB2B69">
    <w:pPr>
      <w:pStyle w:val="Geenafstand"/>
      <w:rPr>
        <w:b/>
        <w:bCs/>
        <w:sz w:val="40"/>
        <w:szCs w:val="40"/>
      </w:rPr>
    </w:pPr>
    <w:r w:rsidRPr="00BB2B69">
      <w:rPr>
        <w:b/>
        <w:bCs/>
        <w:sz w:val="40"/>
        <w:szCs w:val="40"/>
      </w:rPr>
      <w:t>Antipestprotocol</w:t>
    </w:r>
    <w:r>
      <w:rPr>
        <w:b/>
        <w:bCs/>
        <w:sz w:val="40"/>
        <w:szCs w:val="40"/>
      </w:rPr>
      <w:t xml:space="preserve"> -   KC Sint Jan</w:t>
    </w:r>
  </w:p>
  <w:p w14:paraId="37BE4CC2" w14:textId="77777777" w:rsidR="00BB2B69" w:rsidRDefault="00BB2B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13D5"/>
    <w:multiLevelType w:val="multilevel"/>
    <w:tmpl w:val="ED1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4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9"/>
    <w:rsid w:val="000A0D75"/>
    <w:rsid w:val="0048590F"/>
    <w:rsid w:val="006E120C"/>
    <w:rsid w:val="007063AF"/>
    <w:rsid w:val="00A31E2F"/>
    <w:rsid w:val="00BB2B69"/>
    <w:rsid w:val="00D976F6"/>
    <w:rsid w:val="00F722BD"/>
    <w:rsid w:val="00F80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3B46F8"/>
  <w15:chartTrackingRefBased/>
  <w15:docId w15:val="{AEDBD77F-3CCC-4D91-89B6-9F9DF728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2B69"/>
    <w:pPr>
      <w:spacing w:after="0" w:line="240" w:lineRule="auto"/>
    </w:pPr>
    <w:rPr>
      <w:rFonts w:ascii="Arial" w:eastAsia="Times New Roman" w:hAnsi="Arial" w:cs="Times New Roman"/>
      <w:kern w:val="0"/>
      <w:lang w:eastAsia="nl-NL"/>
      <w14:ligatures w14:val="none"/>
    </w:rPr>
  </w:style>
  <w:style w:type="paragraph" w:styleId="Kop1">
    <w:name w:val="heading 1"/>
    <w:basedOn w:val="Standaard"/>
    <w:next w:val="Standaard"/>
    <w:link w:val="Kop1Char"/>
    <w:uiPriority w:val="9"/>
    <w:qFormat/>
    <w:rsid w:val="00BB2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B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B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B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B6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B6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B6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B6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B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B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B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B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B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B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B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B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B69"/>
    <w:rPr>
      <w:rFonts w:eastAsiaTheme="majorEastAsia" w:cstheme="majorBidi"/>
      <w:color w:val="272727" w:themeColor="text1" w:themeTint="D8"/>
    </w:rPr>
  </w:style>
  <w:style w:type="paragraph" w:styleId="Titel">
    <w:name w:val="Title"/>
    <w:basedOn w:val="Standaard"/>
    <w:next w:val="Standaard"/>
    <w:link w:val="TitelChar"/>
    <w:uiPriority w:val="10"/>
    <w:qFormat/>
    <w:rsid w:val="00BB2B6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B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B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B69"/>
    <w:rPr>
      <w:i/>
      <w:iCs/>
      <w:color w:val="404040" w:themeColor="text1" w:themeTint="BF"/>
    </w:rPr>
  </w:style>
  <w:style w:type="paragraph" w:styleId="Lijstalinea">
    <w:name w:val="List Paragraph"/>
    <w:basedOn w:val="Standaard"/>
    <w:uiPriority w:val="34"/>
    <w:qFormat/>
    <w:rsid w:val="00BB2B69"/>
    <w:pPr>
      <w:ind w:left="720"/>
      <w:contextualSpacing/>
    </w:pPr>
  </w:style>
  <w:style w:type="character" w:styleId="Intensievebenadrukking">
    <w:name w:val="Intense Emphasis"/>
    <w:basedOn w:val="Standaardalinea-lettertype"/>
    <w:uiPriority w:val="21"/>
    <w:qFormat/>
    <w:rsid w:val="00BB2B69"/>
    <w:rPr>
      <w:i/>
      <w:iCs/>
      <w:color w:val="0F4761" w:themeColor="accent1" w:themeShade="BF"/>
    </w:rPr>
  </w:style>
  <w:style w:type="paragraph" w:styleId="Duidelijkcitaat">
    <w:name w:val="Intense Quote"/>
    <w:basedOn w:val="Standaard"/>
    <w:next w:val="Standaard"/>
    <w:link w:val="DuidelijkcitaatChar"/>
    <w:uiPriority w:val="30"/>
    <w:qFormat/>
    <w:rsid w:val="00BB2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B69"/>
    <w:rPr>
      <w:i/>
      <w:iCs/>
      <w:color w:val="0F4761" w:themeColor="accent1" w:themeShade="BF"/>
    </w:rPr>
  </w:style>
  <w:style w:type="character" w:styleId="Intensieveverwijzing">
    <w:name w:val="Intense Reference"/>
    <w:basedOn w:val="Standaardalinea-lettertype"/>
    <w:uiPriority w:val="32"/>
    <w:qFormat/>
    <w:rsid w:val="00BB2B69"/>
    <w:rPr>
      <w:b/>
      <w:bCs/>
      <w:smallCaps/>
      <w:color w:val="0F4761" w:themeColor="accent1" w:themeShade="BF"/>
      <w:spacing w:val="5"/>
    </w:rPr>
  </w:style>
  <w:style w:type="paragraph" w:styleId="Normaalweb">
    <w:name w:val="Normal (Web)"/>
    <w:basedOn w:val="Standaard"/>
    <w:uiPriority w:val="99"/>
    <w:rsid w:val="00BB2B69"/>
    <w:pPr>
      <w:spacing w:before="100" w:beforeAutospacing="1" w:after="100" w:afterAutospacing="1"/>
    </w:pPr>
    <w:rPr>
      <w:rFonts w:ascii="Times New Roman" w:hAnsi="Times New Roman"/>
      <w:sz w:val="24"/>
      <w:szCs w:val="24"/>
    </w:rPr>
  </w:style>
  <w:style w:type="paragraph" w:styleId="Geenafstand">
    <w:name w:val="No Spacing"/>
    <w:uiPriority w:val="1"/>
    <w:qFormat/>
    <w:rsid w:val="00BB2B69"/>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BB2B69"/>
    <w:pPr>
      <w:tabs>
        <w:tab w:val="center" w:pos="4536"/>
        <w:tab w:val="right" w:pos="9072"/>
      </w:tabs>
    </w:pPr>
  </w:style>
  <w:style w:type="character" w:customStyle="1" w:styleId="KoptekstChar">
    <w:name w:val="Koptekst Char"/>
    <w:basedOn w:val="Standaardalinea-lettertype"/>
    <w:link w:val="Koptekst"/>
    <w:uiPriority w:val="99"/>
    <w:rsid w:val="00BB2B69"/>
    <w:rPr>
      <w:rFonts w:ascii="Arial" w:eastAsia="Times New Roman" w:hAnsi="Arial" w:cs="Times New Roman"/>
      <w:kern w:val="0"/>
      <w:lang w:eastAsia="nl-NL"/>
      <w14:ligatures w14:val="none"/>
    </w:rPr>
  </w:style>
  <w:style w:type="paragraph" w:styleId="Voettekst">
    <w:name w:val="footer"/>
    <w:basedOn w:val="Standaard"/>
    <w:link w:val="VoettekstChar"/>
    <w:uiPriority w:val="99"/>
    <w:unhideWhenUsed/>
    <w:rsid w:val="00BB2B69"/>
    <w:pPr>
      <w:tabs>
        <w:tab w:val="center" w:pos="4536"/>
        <w:tab w:val="right" w:pos="9072"/>
      </w:tabs>
    </w:pPr>
  </w:style>
  <w:style w:type="character" w:customStyle="1" w:styleId="VoettekstChar">
    <w:name w:val="Voettekst Char"/>
    <w:basedOn w:val="Standaardalinea-lettertype"/>
    <w:link w:val="Voettekst"/>
    <w:uiPriority w:val="99"/>
    <w:rsid w:val="00BB2B69"/>
    <w:rPr>
      <w:rFonts w:ascii="Arial" w:eastAsia="Times New Roman" w:hAnsi="Arial"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261BB-19BB-4374-964B-200DF44F0A62}">
  <ds:schemaRefs>
    <ds:schemaRef ds:uri="http://schemas.microsoft.com/office/2006/metadata/properties"/>
    <ds:schemaRef ds:uri="http://schemas.microsoft.com/office/infopath/2007/PartnerControls"/>
    <ds:schemaRef ds:uri="0609e709-7ecf-442b-a62b-5cd0214f30a1"/>
    <ds:schemaRef ds:uri="http://schemas.microsoft.com/sharepoint/v3"/>
  </ds:schemaRefs>
</ds:datastoreItem>
</file>

<file path=customXml/itemProps2.xml><?xml version="1.0" encoding="utf-8"?>
<ds:datastoreItem xmlns:ds="http://schemas.openxmlformats.org/officeDocument/2006/customXml" ds:itemID="{591F3705-7541-404E-AFF8-FECEE8C6E229}">
  <ds:schemaRefs>
    <ds:schemaRef ds:uri="http://schemas.microsoft.com/sharepoint/v3/contenttype/forms"/>
  </ds:schemaRefs>
</ds:datastoreItem>
</file>

<file path=customXml/itemProps3.xml><?xml version="1.0" encoding="utf-8"?>
<ds:datastoreItem xmlns:ds="http://schemas.openxmlformats.org/officeDocument/2006/customXml" ds:itemID="{C48A3A55-529B-4D53-BC50-017CAC95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09e709-7ecf-442b-a62b-5cd0214f30a1"/>
    <ds:schemaRef ds:uri="fb3898eb-f0c9-4b48-a66a-1d6d8ea8b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7909</Characters>
  <Application>Microsoft Office Word</Application>
  <DocSecurity>0</DocSecurity>
  <Lines>65</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Kramer</dc:creator>
  <cp:keywords/>
  <dc:description/>
  <cp:lastModifiedBy>Tim van Wordragen</cp:lastModifiedBy>
  <cp:revision>2</cp:revision>
  <dcterms:created xsi:type="dcterms:W3CDTF">2026-06-29T10:39:00Z</dcterms:created>
  <dcterms:modified xsi:type="dcterms:W3CDTF">2026-06-29T10:39:00Z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0x010100FA96CE365B488F4F9166F8DA2DBF1AF1</vt:lpwstr>
  </property>
</Properties>
</file>